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2"/>
        <w:rPr>
          <w:rFonts w:ascii="Times New Roman"/>
          <w:i w:val="0"/>
          <w:sz w:val="20"/>
        </w:rPr>
      </w:pPr>
    </w:p>
    <w:p>
      <w:pPr>
        <w:pStyle w:val="BodyText"/>
        <w:spacing w:after="0"/>
        <w:rPr>
          <w:rFonts w:ascii="Times New Roman"/>
          <w:i w:val="0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5" w:footer="245" w:top="1180" w:bottom="440" w:left="1417" w:right="1417"/>
          <w:pgNumType w:start="1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00"/>
        <w:rPr>
          <w:rFonts w:ascii="Times New Roman"/>
          <w:i w:val="0"/>
        </w:rPr>
      </w:pPr>
    </w:p>
    <w:p>
      <w:pPr>
        <w:spacing w:before="0"/>
        <w:ind w:left="4" w:right="0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901700</wp:posOffset>
            </wp:positionH>
            <wp:positionV relativeFrom="paragraph">
              <wp:posOffset>-1057825</wp:posOffset>
            </wp:positionV>
            <wp:extent cx="1070255" cy="84772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2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(Maximum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pacing w:val="-2"/>
          <w:sz w:val="24"/>
        </w:rPr>
        <w:t>pages)</w:t>
      </w:r>
    </w:p>
    <w:p>
      <w:pPr>
        <w:spacing w:before="56"/>
        <w:ind w:left="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FICHE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SOUMISSION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PROTOCOLE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CERIM</w:t>
      </w:r>
    </w:p>
    <w:p>
      <w:pPr>
        <w:spacing w:after="0"/>
        <w:jc w:val="left"/>
        <w:rPr>
          <w:b/>
          <w:sz w:val="22"/>
        </w:rPr>
        <w:sectPr>
          <w:type w:val="continuous"/>
          <w:pgSz w:w="11900" w:h="16840"/>
          <w:pgMar w:header="285" w:footer="245" w:top="1180" w:bottom="440" w:left="1417" w:right="1417"/>
          <w:cols w:num="2" w:equalWidth="0">
            <w:col w:w="1938" w:space="1635"/>
            <w:col w:w="5493"/>
          </w:cols>
        </w:sectPr>
      </w:pPr>
    </w:p>
    <w:p>
      <w:pPr>
        <w:spacing w:before="293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Intitulé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recherche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(Français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Anglais)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Nom,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adresse,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mail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tel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l’investigateur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Date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soumission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Contexte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justification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292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Objectifs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principal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secondaires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2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Méthodes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ind w:left="724"/>
      </w:pPr>
      <w:r>
        <w:rPr/>
        <w:t>Précisez</w:t>
      </w:r>
      <w:r>
        <w:rPr>
          <w:spacing w:val="9"/>
        </w:rPr>
        <w:t> </w:t>
      </w:r>
      <w:r>
        <w:rPr/>
        <w:t>Lieu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réalisation,</w:t>
      </w:r>
      <w:r>
        <w:rPr>
          <w:spacing w:val="7"/>
        </w:rPr>
        <w:t> </w:t>
      </w:r>
      <w:r>
        <w:rPr/>
        <w:t>Critères</w:t>
      </w:r>
      <w:r>
        <w:rPr>
          <w:spacing w:val="9"/>
        </w:rPr>
        <w:t> </w:t>
      </w:r>
      <w:r>
        <w:rPr/>
        <w:t>d’inclusion</w:t>
      </w:r>
      <w:r>
        <w:rPr>
          <w:spacing w:val="-1"/>
        </w:rPr>
        <w:t> </w:t>
      </w:r>
      <w:r>
        <w:rPr/>
        <w:t>et</w:t>
      </w:r>
      <w:r>
        <w:rPr>
          <w:spacing w:val="8"/>
        </w:rPr>
        <w:t> </w:t>
      </w:r>
      <w:r>
        <w:rPr/>
        <w:t>d’exclusion,</w:t>
      </w:r>
      <w:r>
        <w:rPr>
          <w:spacing w:val="8"/>
        </w:rPr>
        <w:t> </w:t>
      </w:r>
      <w:r>
        <w:rPr/>
        <w:t>Données</w:t>
      </w:r>
      <w:r>
        <w:rPr>
          <w:spacing w:val="8"/>
        </w:rPr>
        <w:t> </w:t>
      </w:r>
      <w:r>
        <w:rPr/>
        <w:t>nécessaires</w:t>
      </w:r>
      <w:r>
        <w:rPr>
          <w:spacing w:val="9"/>
        </w:rPr>
        <w:t> </w:t>
      </w:r>
      <w:r>
        <w:rPr>
          <w:spacing w:val="-10"/>
        </w:rPr>
        <w:t>à</w:t>
      </w:r>
    </w:p>
    <w:p>
      <w:pPr>
        <w:pStyle w:val="BodyText"/>
        <w:ind w:left="724"/>
      </w:pPr>
      <w:r>
        <w:rPr/>
        <w:t>la</w:t>
      </w:r>
      <w:r>
        <w:rPr>
          <w:spacing w:val="-5"/>
        </w:rPr>
        <w:t> </w:t>
      </w:r>
      <w:r>
        <w:rPr/>
        <w:t>réalisation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projet,</w:t>
      </w:r>
      <w:r>
        <w:rPr>
          <w:spacing w:val="-1"/>
        </w:rPr>
        <w:t> </w:t>
      </w:r>
      <w:r>
        <w:rPr/>
        <w:t>Analyse</w:t>
      </w:r>
      <w:r>
        <w:rPr>
          <w:spacing w:val="-2"/>
        </w:rPr>
        <w:t> statistique</w:t>
      </w:r>
    </w:p>
    <w:p>
      <w:pPr>
        <w:spacing w:before="292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Déroulement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ind w:left="724"/>
      </w:pPr>
      <w:r>
        <w:rPr/>
        <w:t>Précisez</w:t>
      </w:r>
      <w:r>
        <w:rPr>
          <w:spacing w:val="-9"/>
        </w:rPr>
        <w:t> </w:t>
      </w:r>
      <w:r>
        <w:rPr/>
        <w:t>durée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inclusions,</w:t>
      </w:r>
      <w:r>
        <w:rPr>
          <w:spacing w:val="-10"/>
        </w:rPr>
        <w:t> </w:t>
      </w:r>
      <w:r>
        <w:rPr/>
        <w:t>durée</w:t>
      </w:r>
      <w:r>
        <w:rPr>
          <w:spacing w:val="-10"/>
        </w:rPr>
        <w:t> </w:t>
      </w:r>
      <w:r>
        <w:rPr/>
        <w:t>du</w:t>
      </w:r>
      <w:r>
        <w:rPr>
          <w:spacing w:val="-12"/>
        </w:rPr>
        <w:t> </w:t>
      </w:r>
      <w:r>
        <w:rPr/>
        <w:t>suivi,</w:t>
      </w:r>
      <w:r>
        <w:rPr>
          <w:spacing w:val="-8"/>
        </w:rPr>
        <w:t> </w:t>
      </w:r>
      <w:r>
        <w:rPr/>
        <w:t>calendrier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l’étude,</w:t>
      </w:r>
      <w:r>
        <w:rPr>
          <w:spacing w:val="-10"/>
        </w:rPr>
        <w:t> </w:t>
      </w:r>
      <w:r>
        <w:rPr/>
        <w:t>description</w:t>
      </w:r>
      <w:r>
        <w:rPr>
          <w:spacing w:val="-12"/>
        </w:rPr>
        <w:t> </w:t>
      </w:r>
      <w:r>
        <w:rPr/>
        <w:t>brève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l’intervention</w:t>
      </w:r>
    </w:p>
    <w:p>
      <w:pPr>
        <w:pStyle w:val="BodyText"/>
      </w:pPr>
    </w:p>
    <w:p>
      <w:pPr>
        <w:spacing w:before="0"/>
        <w:ind w:left="4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Origine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circuit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données,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Modalités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protection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données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ind w:left="724"/>
        <w:jc w:val="both"/>
      </w:pPr>
      <w:r>
        <w:rPr/>
        <w:t>Précisez le circuit des données en détaillant les données utilisées, leur origine, et les modalités</w:t>
      </w:r>
      <w:r>
        <w:rPr>
          <w:spacing w:val="-6"/>
        </w:rPr>
        <w:t> </w:t>
      </w:r>
      <w:r>
        <w:rPr/>
        <w:t>d’utilisation</w:t>
      </w:r>
      <w:r>
        <w:rPr>
          <w:spacing w:val="-7"/>
        </w:rPr>
        <w:t> </w:t>
      </w:r>
      <w:r>
        <w:rPr/>
        <w:t>dans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/>
        <w:t>projet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durée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conservation</w:t>
      </w:r>
      <w:r>
        <w:rPr>
          <w:spacing w:val="-9"/>
        </w:rPr>
        <w:t> </w:t>
      </w:r>
      <w:r>
        <w:rPr/>
        <w:t>des</w:t>
      </w:r>
      <w:r>
        <w:rPr>
          <w:spacing w:val="-6"/>
        </w:rPr>
        <w:t> </w:t>
      </w:r>
      <w:r>
        <w:rPr/>
        <w:t>données ainsi que le support de recueil et les modalités d’anonymisation. Confidentialité des données. Sécurité des patients</w:t>
      </w:r>
    </w:p>
    <w:p>
      <w:pPr>
        <w:pStyle w:val="BodyText"/>
        <w:spacing w:before="2"/>
      </w:pPr>
    </w:p>
    <w:p>
      <w:pPr>
        <w:spacing w:before="0"/>
        <w:ind w:left="4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Calendrier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ind w:left="724"/>
        <w:jc w:val="both"/>
      </w:pPr>
      <w:r>
        <w:rPr/>
        <w:t>Recueil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données,</w:t>
      </w:r>
      <w:r>
        <w:rPr>
          <w:spacing w:val="-1"/>
        </w:rPr>
        <w:t> </w:t>
      </w:r>
      <w:r>
        <w:rPr/>
        <w:t>fin</w:t>
      </w:r>
      <w:r>
        <w:rPr>
          <w:spacing w:val="-5"/>
        </w:rPr>
        <w:t> </w:t>
      </w:r>
      <w:r>
        <w:rPr/>
        <w:t>de rédaction</w:t>
      </w:r>
      <w:r>
        <w:rPr>
          <w:spacing w:val="-3"/>
        </w:rPr>
        <w:t> </w:t>
      </w:r>
      <w:r>
        <w:rPr/>
        <w:t>de l’article,</w:t>
      </w:r>
      <w:r>
        <w:rPr>
          <w:spacing w:val="-4"/>
        </w:rPr>
        <w:t> </w:t>
      </w:r>
      <w:r>
        <w:rPr/>
        <w:t>soit une</w:t>
      </w:r>
      <w:r>
        <w:rPr>
          <w:spacing w:val="-1"/>
        </w:rPr>
        <w:t> </w:t>
      </w:r>
      <w:r>
        <w:rPr/>
        <w:t>durée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recherche</w:t>
      </w:r>
      <w:r>
        <w:rPr>
          <w:spacing w:val="-1"/>
        </w:rPr>
        <w:t> </w:t>
      </w:r>
      <w:r>
        <w:rPr/>
        <w:t>de </w:t>
      </w:r>
      <w:r>
        <w:rPr>
          <w:spacing w:val="-10"/>
        </w:rPr>
        <w:t>:</w:t>
      </w:r>
    </w:p>
    <w:p>
      <w:pPr>
        <w:spacing w:before="292"/>
        <w:ind w:left="4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Résultats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attendus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perspectives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292"/>
        <w:rPr>
          <w:b/>
          <w:i w:val="0"/>
        </w:rPr>
      </w:pPr>
    </w:p>
    <w:p>
      <w:pPr>
        <w:spacing w:before="0"/>
        <w:ind w:left="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Mots clés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i w:val="0"/>
        </w:rPr>
      </w:pPr>
    </w:p>
    <w:p>
      <w:pPr>
        <w:spacing w:before="1"/>
        <w:ind w:left="4" w:right="0" w:firstLine="0"/>
        <w:jc w:val="left"/>
        <w:rPr>
          <w:sz w:val="24"/>
        </w:rPr>
      </w:pPr>
      <w:r>
        <w:rPr>
          <w:color w:val="808080"/>
          <w:sz w:val="24"/>
        </w:rPr>
        <w:t>Anglais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(MeSH)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/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Français</w:t>
      </w:r>
      <w:r>
        <w:rPr>
          <w:color w:val="808080"/>
          <w:spacing w:val="-3"/>
          <w:sz w:val="24"/>
        </w:rPr>
        <w:t> </w:t>
      </w:r>
      <w:r>
        <w:rPr>
          <w:color w:val="808080"/>
          <w:spacing w:val="-10"/>
          <w:sz w:val="24"/>
        </w:rPr>
        <w:t>:</w:t>
      </w:r>
    </w:p>
    <w:sectPr>
      <w:type w:val="continuous"/>
      <w:pgSz w:w="11900" w:h="16840"/>
      <w:pgMar w:header="285" w:footer="245" w:top="1180" w:bottom="44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6575552</wp:posOffset>
              </wp:positionH>
              <wp:positionV relativeFrom="page">
                <wp:posOffset>10397363</wp:posOffset>
              </wp:positionV>
              <wp:extent cx="8953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76001pt;margin-top:818.690002pt;width:7.05pt;height:12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1772157</wp:posOffset>
              </wp:positionH>
              <wp:positionV relativeFrom="page">
                <wp:posOffset>168486</wp:posOffset>
              </wp:positionV>
              <wp:extent cx="400748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d’éthique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recherche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</w:rPr>
                            <w:t>imagerie médicale 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CERIM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9.539993pt;margin-top:13.266623pt;width:315.55pt;height:15.3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d’éthique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recherche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 </w:t>
                    </w:r>
                    <w:r>
                      <w:rPr>
                        <w:rFonts w:ascii="Times New Roman" w:hAnsi="Times New Roman"/>
                      </w:rPr>
                      <w:t>imagerie médicale -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CERIM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2025-02-11T13:23:50Z</dcterms:created>
  <dcterms:modified xsi:type="dcterms:W3CDTF">2025-02-11T13:23:50Z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